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D7C8C" w14:textId="77777777" w:rsidR="00FB5CBE" w:rsidRPr="00F82833" w:rsidRDefault="00FB5CBE" w:rsidP="00FB5CBE">
      <w:pPr>
        <w:rPr>
          <w:b/>
          <w:sz w:val="32"/>
          <w:szCs w:val="32"/>
        </w:rPr>
      </w:pPr>
      <w:r>
        <w:rPr>
          <w:b/>
          <w:sz w:val="32"/>
          <w:szCs w:val="32"/>
        </w:rPr>
        <w:t>Here are the notes we took about successful sentences.  The bullet points are the sentences’ “good points”</w:t>
      </w:r>
    </w:p>
    <w:p w14:paraId="504FD5D5" w14:textId="77777777" w:rsidR="00FB5CBE" w:rsidRPr="00F82833" w:rsidRDefault="00FB5CBE" w:rsidP="00FB5CBE">
      <w:pPr>
        <w:rPr>
          <w:sz w:val="32"/>
          <w:szCs w:val="32"/>
        </w:rPr>
      </w:pPr>
    </w:p>
    <w:p w14:paraId="21CB3774" w14:textId="77777777" w:rsidR="00FB5CBE" w:rsidRPr="00F82833" w:rsidRDefault="00FB5CBE" w:rsidP="00FB5CBE">
      <w:pPr>
        <w:rPr>
          <w:sz w:val="32"/>
          <w:szCs w:val="32"/>
        </w:rPr>
      </w:pPr>
      <w:r w:rsidRPr="00F82833">
        <w:rPr>
          <w:sz w:val="32"/>
          <w:szCs w:val="32"/>
        </w:rPr>
        <w:t xml:space="preserve">Writing is about expressing ideas, and the core of that expression is choosing words and arranging them in sentences.  It sounds simple but of course it is incredibly difficult, especially to get your reader to understand the thought as it exists in your head.  </w:t>
      </w:r>
    </w:p>
    <w:p w14:paraId="0C1B2646" w14:textId="77777777" w:rsidR="00FB5CBE" w:rsidRPr="00F82833" w:rsidRDefault="00FB5CBE" w:rsidP="00FB5CBE">
      <w:pPr>
        <w:pBdr>
          <w:bottom w:val="single" w:sz="12" w:space="1" w:color="auto"/>
        </w:pBdr>
        <w:rPr>
          <w:sz w:val="32"/>
          <w:szCs w:val="32"/>
        </w:rPr>
      </w:pPr>
    </w:p>
    <w:p w14:paraId="089809B3" w14:textId="77777777" w:rsidR="00FB5CBE" w:rsidRPr="00F82833" w:rsidRDefault="00FB5CBE" w:rsidP="00FB5CBE">
      <w:pPr>
        <w:rPr>
          <w:sz w:val="32"/>
          <w:szCs w:val="32"/>
        </w:rPr>
      </w:pPr>
    </w:p>
    <w:p w14:paraId="4BB8C954" w14:textId="77777777" w:rsidR="00FB5CBE" w:rsidRPr="00F82833" w:rsidRDefault="00FB5CBE" w:rsidP="00FB5CBE">
      <w:pPr>
        <w:rPr>
          <w:sz w:val="32"/>
          <w:szCs w:val="32"/>
        </w:rPr>
      </w:pPr>
    </w:p>
    <w:p w14:paraId="0B10894A" w14:textId="77777777" w:rsidR="00FB5CBE" w:rsidRPr="00F82833" w:rsidRDefault="00FB5CBE" w:rsidP="00FB5CBE">
      <w:pPr>
        <w:rPr>
          <w:b/>
          <w:sz w:val="32"/>
          <w:szCs w:val="32"/>
          <w:u w:val="single"/>
        </w:rPr>
      </w:pPr>
    </w:p>
    <w:p w14:paraId="146F9355" w14:textId="77777777" w:rsidR="00FB5CBE" w:rsidRDefault="00FB5CBE" w:rsidP="00FB5CBE">
      <w:pPr>
        <w:rPr>
          <w:sz w:val="32"/>
          <w:szCs w:val="32"/>
        </w:rPr>
      </w:pPr>
      <w:r w:rsidRPr="00F82833">
        <w:rPr>
          <w:sz w:val="32"/>
          <w:szCs w:val="32"/>
        </w:rPr>
        <w:t>I start to trace my left hand with the shaky and errant lines so characteristic of little kids’ drawings.</w:t>
      </w:r>
    </w:p>
    <w:p w14:paraId="1773E73E" w14:textId="77777777" w:rsidR="00FB5CBE" w:rsidRPr="00F82833" w:rsidRDefault="00FB5CBE" w:rsidP="00FB5CBE">
      <w:pPr>
        <w:pStyle w:val="ListParagraph"/>
        <w:numPr>
          <w:ilvl w:val="0"/>
          <w:numId w:val="1"/>
        </w:numPr>
        <w:rPr>
          <w:sz w:val="32"/>
          <w:szCs w:val="32"/>
        </w:rPr>
      </w:pPr>
      <w:r w:rsidRPr="00F82833">
        <w:rPr>
          <w:sz w:val="32"/>
          <w:szCs w:val="32"/>
        </w:rPr>
        <w:t>Adjectives are unexpected and really specific</w:t>
      </w:r>
    </w:p>
    <w:p w14:paraId="547AF450" w14:textId="77777777" w:rsidR="00FB5CBE" w:rsidRDefault="00FB5CBE" w:rsidP="00FB5CBE">
      <w:pPr>
        <w:pStyle w:val="ListParagraph"/>
        <w:numPr>
          <w:ilvl w:val="0"/>
          <w:numId w:val="1"/>
        </w:numPr>
        <w:rPr>
          <w:sz w:val="32"/>
          <w:szCs w:val="32"/>
        </w:rPr>
      </w:pPr>
      <w:r>
        <w:rPr>
          <w:sz w:val="32"/>
          <w:szCs w:val="32"/>
        </w:rPr>
        <w:t>Good comparison – paints a clear picture</w:t>
      </w:r>
    </w:p>
    <w:p w14:paraId="0BFB8326" w14:textId="77777777" w:rsidR="00FB5CBE" w:rsidRPr="00F82833" w:rsidRDefault="00FB5CBE" w:rsidP="00FB5CBE">
      <w:pPr>
        <w:pStyle w:val="ListParagraph"/>
        <w:numPr>
          <w:ilvl w:val="0"/>
          <w:numId w:val="1"/>
        </w:numPr>
        <w:rPr>
          <w:sz w:val="32"/>
          <w:szCs w:val="32"/>
        </w:rPr>
      </w:pPr>
      <w:r>
        <w:rPr>
          <w:sz w:val="32"/>
          <w:szCs w:val="32"/>
        </w:rPr>
        <w:t>It’s 100% complete idea</w:t>
      </w:r>
    </w:p>
    <w:p w14:paraId="4AE2F35D" w14:textId="77777777" w:rsidR="00FB5CBE" w:rsidRPr="00F82833" w:rsidRDefault="00FB5CBE" w:rsidP="00FB5CBE">
      <w:pPr>
        <w:rPr>
          <w:sz w:val="32"/>
          <w:szCs w:val="32"/>
        </w:rPr>
      </w:pPr>
    </w:p>
    <w:p w14:paraId="7F9F1737" w14:textId="77777777" w:rsidR="00FB5CBE" w:rsidRDefault="00FB5CBE" w:rsidP="00FB5CBE">
      <w:pPr>
        <w:rPr>
          <w:sz w:val="32"/>
          <w:szCs w:val="32"/>
        </w:rPr>
      </w:pPr>
      <w:r w:rsidRPr="00F82833">
        <w:rPr>
          <w:sz w:val="32"/>
          <w:szCs w:val="32"/>
        </w:rPr>
        <w:t xml:space="preserve">In </w:t>
      </w:r>
      <w:r w:rsidRPr="00F82833">
        <w:rPr>
          <w:i/>
          <w:sz w:val="32"/>
          <w:szCs w:val="32"/>
        </w:rPr>
        <w:t>Antigone</w:t>
      </w:r>
      <w:r w:rsidRPr="00F82833">
        <w:rPr>
          <w:sz w:val="32"/>
          <w:szCs w:val="32"/>
        </w:rPr>
        <w:t>, the chorus serves</w:t>
      </w:r>
      <w:r>
        <w:rPr>
          <w:sz w:val="32"/>
          <w:szCs w:val="32"/>
        </w:rPr>
        <w:t xml:space="preserve"> </w:t>
      </w:r>
      <w:r w:rsidRPr="00F82833">
        <w:rPr>
          <w:sz w:val="32"/>
          <w:szCs w:val="32"/>
        </w:rPr>
        <w:t>as a ubiquitous observer that reports news to the public routinely.</w:t>
      </w:r>
    </w:p>
    <w:p w14:paraId="154A906B" w14:textId="77777777" w:rsidR="00FB5CBE" w:rsidRPr="00F82833" w:rsidRDefault="00FB5CBE" w:rsidP="00FB5CBE">
      <w:pPr>
        <w:pStyle w:val="ListParagraph"/>
        <w:numPr>
          <w:ilvl w:val="0"/>
          <w:numId w:val="1"/>
        </w:numPr>
        <w:rPr>
          <w:sz w:val="32"/>
          <w:szCs w:val="32"/>
        </w:rPr>
      </w:pPr>
      <w:r w:rsidRPr="00F82833">
        <w:rPr>
          <w:sz w:val="32"/>
          <w:szCs w:val="32"/>
        </w:rPr>
        <w:t>It uses the word ubiquitous to express a specific idea succinctly</w:t>
      </w:r>
    </w:p>
    <w:p w14:paraId="68932106" w14:textId="77777777" w:rsidR="00FB5CBE" w:rsidRDefault="00FB5CBE" w:rsidP="00FB5CBE">
      <w:pPr>
        <w:pStyle w:val="ListParagraph"/>
        <w:numPr>
          <w:ilvl w:val="0"/>
          <w:numId w:val="1"/>
        </w:numPr>
        <w:rPr>
          <w:sz w:val="32"/>
          <w:szCs w:val="32"/>
        </w:rPr>
      </w:pPr>
      <w:r>
        <w:rPr>
          <w:sz w:val="32"/>
          <w:szCs w:val="32"/>
        </w:rPr>
        <w:t>Starts with prepositional phrase that ends w comma</w:t>
      </w:r>
    </w:p>
    <w:p w14:paraId="6F66E04F" w14:textId="77777777" w:rsidR="00FB5CBE" w:rsidRDefault="00FB5CBE" w:rsidP="00FB5CBE">
      <w:pPr>
        <w:pStyle w:val="ListParagraph"/>
        <w:numPr>
          <w:ilvl w:val="0"/>
          <w:numId w:val="1"/>
        </w:numPr>
        <w:rPr>
          <w:sz w:val="32"/>
          <w:szCs w:val="32"/>
        </w:rPr>
      </w:pPr>
      <w:r>
        <w:rPr>
          <w:sz w:val="32"/>
          <w:szCs w:val="32"/>
        </w:rPr>
        <w:t>The title is in italics</w:t>
      </w:r>
    </w:p>
    <w:p w14:paraId="58B81D93" w14:textId="77777777" w:rsidR="00FB5CBE" w:rsidRDefault="00FB5CBE" w:rsidP="00FB5CBE">
      <w:pPr>
        <w:pStyle w:val="ListParagraph"/>
        <w:numPr>
          <w:ilvl w:val="0"/>
          <w:numId w:val="1"/>
        </w:numPr>
        <w:rPr>
          <w:sz w:val="32"/>
          <w:szCs w:val="32"/>
        </w:rPr>
      </w:pPr>
      <w:r>
        <w:rPr>
          <w:sz w:val="32"/>
          <w:szCs w:val="32"/>
        </w:rPr>
        <w:t>The verbs are specific and convey information</w:t>
      </w:r>
    </w:p>
    <w:p w14:paraId="2A537961" w14:textId="77777777" w:rsidR="00FB5CBE" w:rsidRPr="00F82833" w:rsidRDefault="00FB5CBE" w:rsidP="00FB5CBE">
      <w:pPr>
        <w:rPr>
          <w:sz w:val="32"/>
          <w:szCs w:val="32"/>
        </w:rPr>
      </w:pPr>
    </w:p>
    <w:p w14:paraId="5F644412" w14:textId="77777777" w:rsidR="00FB5CBE" w:rsidRPr="00F82833" w:rsidRDefault="00FB5CBE" w:rsidP="00FB5CBE">
      <w:pPr>
        <w:rPr>
          <w:sz w:val="32"/>
          <w:szCs w:val="32"/>
        </w:rPr>
      </w:pPr>
      <w:r w:rsidRPr="00F82833">
        <w:rPr>
          <w:i/>
          <w:sz w:val="32"/>
          <w:szCs w:val="32"/>
        </w:rPr>
        <w:t>Antigone</w:t>
      </w:r>
      <w:r w:rsidRPr="00F82833">
        <w:rPr>
          <w:sz w:val="32"/>
          <w:szCs w:val="32"/>
        </w:rPr>
        <w:t>, one of Sophocles’ Theban plays, is about the titular character’s defiance of Creon, the ruling king of a very corrupt Thebes.</w:t>
      </w:r>
    </w:p>
    <w:p w14:paraId="24944B78" w14:textId="77777777" w:rsidR="00FB5CBE" w:rsidRPr="00F82833" w:rsidRDefault="00FB5CBE" w:rsidP="00FB5CBE">
      <w:pPr>
        <w:pStyle w:val="ListParagraph"/>
        <w:numPr>
          <w:ilvl w:val="0"/>
          <w:numId w:val="1"/>
        </w:numPr>
        <w:rPr>
          <w:sz w:val="32"/>
          <w:szCs w:val="32"/>
        </w:rPr>
      </w:pPr>
      <w:r>
        <w:rPr>
          <w:sz w:val="32"/>
          <w:szCs w:val="32"/>
        </w:rPr>
        <w:t>I</w:t>
      </w:r>
      <w:r w:rsidRPr="00F82833">
        <w:rPr>
          <w:sz w:val="32"/>
          <w:szCs w:val="32"/>
        </w:rPr>
        <w:t>t is a very brief but effective plot summary</w:t>
      </w:r>
    </w:p>
    <w:p w14:paraId="682007C5" w14:textId="77777777" w:rsidR="00FB5CBE" w:rsidRDefault="00FB5CBE" w:rsidP="00FB5CBE">
      <w:pPr>
        <w:pStyle w:val="ListParagraph"/>
        <w:numPr>
          <w:ilvl w:val="0"/>
          <w:numId w:val="1"/>
        </w:numPr>
        <w:rPr>
          <w:sz w:val="32"/>
          <w:szCs w:val="32"/>
        </w:rPr>
      </w:pPr>
      <w:r>
        <w:rPr>
          <w:sz w:val="32"/>
          <w:szCs w:val="32"/>
        </w:rPr>
        <w:t>Gives title and author and context quickly</w:t>
      </w:r>
    </w:p>
    <w:p w14:paraId="2FD6EDDA" w14:textId="77777777" w:rsidR="00FB5CBE" w:rsidRDefault="00FB5CBE" w:rsidP="00FB5CBE">
      <w:pPr>
        <w:pStyle w:val="ListParagraph"/>
        <w:numPr>
          <w:ilvl w:val="0"/>
          <w:numId w:val="1"/>
        </w:numPr>
        <w:rPr>
          <w:sz w:val="32"/>
          <w:szCs w:val="32"/>
        </w:rPr>
      </w:pPr>
      <w:r>
        <w:rPr>
          <w:sz w:val="32"/>
          <w:szCs w:val="32"/>
        </w:rPr>
        <w:t>It isn’t repetitive – uses “titular character” to avoid saying Antigone twice</w:t>
      </w:r>
    </w:p>
    <w:p w14:paraId="636FA381" w14:textId="77777777" w:rsidR="00FB5CBE" w:rsidRPr="00F82833" w:rsidRDefault="00FB5CBE" w:rsidP="00FB5CBE">
      <w:pPr>
        <w:pStyle w:val="ListParagraph"/>
        <w:numPr>
          <w:ilvl w:val="0"/>
          <w:numId w:val="1"/>
        </w:numPr>
        <w:rPr>
          <w:sz w:val="32"/>
          <w:szCs w:val="32"/>
        </w:rPr>
      </w:pPr>
      <w:r>
        <w:rPr>
          <w:sz w:val="32"/>
          <w:szCs w:val="32"/>
        </w:rPr>
        <w:lastRenderedPageBreak/>
        <w:t>Two appositives convey information quickly</w:t>
      </w:r>
    </w:p>
    <w:p w14:paraId="4CE06780" w14:textId="77777777" w:rsidR="00FB5CBE" w:rsidRPr="00F82833" w:rsidRDefault="00FB5CBE" w:rsidP="00FB5CBE">
      <w:pPr>
        <w:rPr>
          <w:sz w:val="32"/>
          <w:szCs w:val="32"/>
        </w:rPr>
      </w:pPr>
    </w:p>
    <w:p w14:paraId="57EF78F5" w14:textId="77777777" w:rsidR="00FB5CBE" w:rsidRDefault="00FB5CBE" w:rsidP="00FB5CBE">
      <w:pPr>
        <w:rPr>
          <w:sz w:val="32"/>
          <w:szCs w:val="32"/>
        </w:rPr>
      </w:pPr>
      <w:r w:rsidRPr="00F82833">
        <w:rPr>
          <w:sz w:val="32"/>
          <w:szCs w:val="32"/>
        </w:rPr>
        <w:t>Thoreau reasons that the citizens must be humane before they are subjects, or in other words they shouldn’t order harsh punishments on people but instead look at the culprits as human.</w:t>
      </w:r>
    </w:p>
    <w:p w14:paraId="19003895" w14:textId="77777777" w:rsidR="00FB5CBE" w:rsidRPr="00F82833" w:rsidRDefault="00FB5CBE" w:rsidP="00FB5CBE">
      <w:pPr>
        <w:pStyle w:val="ListParagraph"/>
        <w:numPr>
          <w:ilvl w:val="0"/>
          <w:numId w:val="1"/>
        </w:numPr>
        <w:rPr>
          <w:sz w:val="32"/>
          <w:szCs w:val="32"/>
        </w:rPr>
      </w:pPr>
      <w:r w:rsidRPr="00F82833">
        <w:rPr>
          <w:sz w:val="32"/>
          <w:szCs w:val="32"/>
        </w:rPr>
        <w:t>“in other words” tactic where you clarify what the text says to serve your purposes</w:t>
      </w:r>
    </w:p>
    <w:p w14:paraId="38875CFC" w14:textId="77777777" w:rsidR="00FB5CBE" w:rsidRPr="00F82833" w:rsidRDefault="00FB5CBE" w:rsidP="00FB5CBE">
      <w:pPr>
        <w:pStyle w:val="ListParagraph"/>
        <w:numPr>
          <w:ilvl w:val="0"/>
          <w:numId w:val="1"/>
        </w:numPr>
        <w:rPr>
          <w:sz w:val="32"/>
          <w:szCs w:val="32"/>
        </w:rPr>
      </w:pPr>
      <w:r>
        <w:rPr>
          <w:sz w:val="32"/>
          <w:szCs w:val="32"/>
        </w:rPr>
        <w:t>“reasons” – stronger verb</w:t>
      </w:r>
    </w:p>
    <w:p w14:paraId="3C06F382" w14:textId="77777777" w:rsidR="00FB5CBE" w:rsidRPr="00F82833" w:rsidRDefault="00FB5CBE" w:rsidP="00FB5CBE">
      <w:pPr>
        <w:rPr>
          <w:sz w:val="32"/>
          <w:szCs w:val="32"/>
        </w:rPr>
      </w:pPr>
    </w:p>
    <w:p w14:paraId="71B89266" w14:textId="77777777" w:rsidR="00FB5CBE" w:rsidRDefault="00FB5CBE" w:rsidP="00FB5CBE">
      <w:pPr>
        <w:rPr>
          <w:sz w:val="32"/>
          <w:szCs w:val="32"/>
        </w:rPr>
      </w:pPr>
      <w:r w:rsidRPr="00F82833">
        <w:rPr>
          <w:sz w:val="32"/>
          <w:szCs w:val="32"/>
        </w:rPr>
        <w:t>Motives for rebellion first appear in Antigone and Creon’s conflicting ideas about loyalty.</w:t>
      </w:r>
    </w:p>
    <w:p w14:paraId="50D53A88" w14:textId="77777777" w:rsidR="00FB5CBE" w:rsidRPr="00F82833" w:rsidRDefault="00FB5CBE" w:rsidP="00FB5CBE">
      <w:pPr>
        <w:pStyle w:val="ListParagraph"/>
        <w:numPr>
          <w:ilvl w:val="0"/>
          <w:numId w:val="1"/>
        </w:numPr>
        <w:rPr>
          <w:sz w:val="32"/>
          <w:szCs w:val="32"/>
        </w:rPr>
      </w:pPr>
      <w:r w:rsidRPr="00F82833">
        <w:rPr>
          <w:sz w:val="32"/>
          <w:szCs w:val="32"/>
        </w:rPr>
        <w:t>Topic sentence in body paragraph establishes WHERE we are in the play and introduces content</w:t>
      </w:r>
    </w:p>
    <w:p w14:paraId="1F334767" w14:textId="77777777" w:rsidR="00FB5CBE" w:rsidRPr="00F82833" w:rsidRDefault="00FB5CBE" w:rsidP="00FB5CBE">
      <w:pPr>
        <w:pStyle w:val="ListParagraph"/>
        <w:numPr>
          <w:ilvl w:val="0"/>
          <w:numId w:val="1"/>
        </w:numPr>
        <w:rPr>
          <w:sz w:val="32"/>
          <w:szCs w:val="32"/>
        </w:rPr>
      </w:pPr>
      <w:r>
        <w:rPr>
          <w:sz w:val="32"/>
          <w:szCs w:val="32"/>
        </w:rPr>
        <w:t>Gives a concept control of a sentence rather than a character</w:t>
      </w:r>
    </w:p>
    <w:p w14:paraId="0D4705A6" w14:textId="77777777" w:rsidR="00FB5CBE" w:rsidRPr="00F82833" w:rsidRDefault="00FB5CBE" w:rsidP="00FB5CBE">
      <w:pPr>
        <w:rPr>
          <w:sz w:val="32"/>
          <w:szCs w:val="32"/>
        </w:rPr>
      </w:pPr>
    </w:p>
    <w:p w14:paraId="78B072DD" w14:textId="77777777" w:rsidR="00FB5CBE" w:rsidRDefault="00FB5CBE" w:rsidP="00FB5CBE">
      <w:pPr>
        <w:rPr>
          <w:sz w:val="32"/>
          <w:szCs w:val="32"/>
        </w:rPr>
      </w:pPr>
      <w:r w:rsidRPr="00F82833">
        <w:rPr>
          <w:sz w:val="32"/>
          <w:szCs w:val="32"/>
        </w:rPr>
        <w:t>In one of our daily lamentations about our lives, she tells me in one class</w:t>
      </w:r>
      <w:r>
        <w:rPr>
          <w:sz w:val="32"/>
          <w:szCs w:val="32"/>
        </w:rPr>
        <w:t xml:space="preserve"> she</w:t>
      </w:r>
      <w:r w:rsidRPr="00F82833">
        <w:rPr>
          <w:sz w:val="32"/>
          <w:szCs w:val="32"/>
        </w:rPr>
        <w:t xml:space="preserve"> is getting Cs.</w:t>
      </w:r>
    </w:p>
    <w:p w14:paraId="24338604" w14:textId="77777777" w:rsidR="00FB5CBE" w:rsidRPr="00F82833" w:rsidRDefault="00FB5CBE" w:rsidP="00FB5CBE">
      <w:pPr>
        <w:pStyle w:val="ListParagraph"/>
        <w:numPr>
          <w:ilvl w:val="0"/>
          <w:numId w:val="1"/>
        </w:numPr>
        <w:rPr>
          <w:sz w:val="32"/>
          <w:szCs w:val="32"/>
        </w:rPr>
      </w:pPr>
      <w:r w:rsidRPr="00F82833">
        <w:rPr>
          <w:sz w:val="32"/>
          <w:szCs w:val="32"/>
        </w:rPr>
        <w:t>Using hyperbolic language for comedic effect</w:t>
      </w:r>
    </w:p>
    <w:p w14:paraId="67A9197F" w14:textId="77777777" w:rsidR="00FB5CBE" w:rsidRPr="00F82833" w:rsidRDefault="00FB5CBE" w:rsidP="00FB5CBE">
      <w:pPr>
        <w:rPr>
          <w:sz w:val="32"/>
          <w:szCs w:val="32"/>
        </w:rPr>
      </w:pPr>
    </w:p>
    <w:p w14:paraId="5D44195E" w14:textId="77777777" w:rsidR="00FB5CBE" w:rsidRDefault="00FB5CBE" w:rsidP="00FB5CBE">
      <w:pPr>
        <w:rPr>
          <w:sz w:val="32"/>
          <w:szCs w:val="32"/>
        </w:rPr>
      </w:pPr>
      <w:r w:rsidRPr="00F82833">
        <w:rPr>
          <w:sz w:val="32"/>
          <w:szCs w:val="32"/>
        </w:rPr>
        <w:t>The senior commons were filled with people drinking icy beverages.</w:t>
      </w:r>
    </w:p>
    <w:p w14:paraId="188E0B22" w14:textId="77777777" w:rsidR="00FB5CBE" w:rsidRPr="00F82833" w:rsidRDefault="00FB5CBE" w:rsidP="00FB5CBE">
      <w:pPr>
        <w:pStyle w:val="ListParagraph"/>
        <w:numPr>
          <w:ilvl w:val="0"/>
          <w:numId w:val="1"/>
        </w:numPr>
        <w:rPr>
          <w:sz w:val="32"/>
          <w:szCs w:val="32"/>
        </w:rPr>
      </w:pPr>
      <w:r w:rsidRPr="00F82833">
        <w:rPr>
          <w:sz w:val="32"/>
          <w:szCs w:val="32"/>
        </w:rPr>
        <w:t>short, sweet, specific</w:t>
      </w:r>
    </w:p>
    <w:p w14:paraId="1C4DE4FB" w14:textId="77777777" w:rsidR="00FB5CBE" w:rsidRPr="00047DC4" w:rsidRDefault="00FB5CBE" w:rsidP="00047DC4">
      <w:pPr>
        <w:ind w:left="360"/>
        <w:rPr>
          <w:sz w:val="32"/>
          <w:szCs w:val="32"/>
        </w:rPr>
      </w:pPr>
    </w:p>
    <w:p w14:paraId="73562B8D" w14:textId="77777777" w:rsidR="00FB5CBE" w:rsidRPr="00F82833" w:rsidRDefault="00FB5CBE" w:rsidP="00FB5CBE">
      <w:pPr>
        <w:rPr>
          <w:sz w:val="32"/>
          <w:szCs w:val="32"/>
        </w:rPr>
      </w:pPr>
    </w:p>
    <w:p w14:paraId="4BD1AD2B" w14:textId="77777777" w:rsidR="00FB5CBE" w:rsidRPr="00F82833" w:rsidRDefault="00FB5CBE" w:rsidP="00FB5CBE">
      <w:pPr>
        <w:rPr>
          <w:sz w:val="32"/>
          <w:szCs w:val="32"/>
        </w:rPr>
      </w:pPr>
      <w:r w:rsidRPr="00F82833">
        <w:rPr>
          <w:sz w:val="32"/>
          <w:szCs w:val="32"/>
        </w:rPr>
        <w:t>The passage describes a wealthy, obese monsieur for whom the act of drinking hot chocolate requires several attendants, lest he should be so burdened as to do anything by himself.</w:t>
      </w:r>
    </w:p>
    <w:p w14:paraId="45ED28A8" w14:textId="77777777" w:rsidR="00FB5CBE" w:rsidRPr="006A68D6" w:rsidRDefault="00FB5CBE" w:rsidP="00FB5CBE">
      <w:pPr>
        <w:pStyle w:val="ListParagraph"/>
        <w:numPr>
          <w:ilvl w:val="0"/>
          <w:numId w:val="1"/>
        </w:numPr>
        <w:rPr>
          <w:sz w:val="32"/>
          <w:szCs w:val="32"/>
        </w:rPr>
      </w:pPr>
      <w:r w:rsidRPr="006A68D6">
        <w:rPr>
          <w:sz w:val="32"/>
          <w:szCs w:val="32"/>
        </w:rPr>
        <w:t>The word “lest” packs a punch and doesn’t waste a sentence</w:t>
      </w:r>
    </w:p>
    <w:p w14:paraId="363D8D4C" w14:textId="77777777" w:rsidR="00FB5CBE" w:rsidRDefault="00FB5CBE" w:rsidP="00FB5CBE">
      <w:pPr>
        <w:pStyle w:val="ListParagraph"/>
        <w:numPr>
          <w:ilvl w:val="0"/>
          <w:numId w:val="1"/>
        </w:numPr>
        <w:rPr>
          <w:sz w:val="32"/>
          <w:szCs w:val="32"/>
        </w:rPr>
      </w:pPr>
      <w:r>
        <w:rPr>
          <w:sz w:val="32"/>
          <w:szCs w:val="32"/>
        </w:rPr>
        <w:t>Sums up a longer passage quickly</w:t>
      </w:r>
    </w:p>
    <w:p w14:paraId="72627566" w14:textId="77777777" w:rsidR="00155A17" w:rsidRPr="00047DC4" w:rsidRDefault="00FB5CBE" w:rsidP="00047DC4">
      <w:pPr>
        <w:pStyle w:val="ListParagraph"/>
        <w:numPr>
          <w:ilvl w:val="0"/>
          <w:numId w:val="1"/>
        </w:numPr>
        <w:rPr>
          <w:sz w:val="32"/>
          <w:szCs w:val="32"/>
        </w:rPr>
      </w:pPr>
      <w:r>
        <w:rPr>
          <w:sz w:val="32"/>
          <w:szCs w:val="32"/>
        </w:rPr>
        <w:t>Uses the construction to direct readers’ attention to what’s important</w:t>
      </w:r>
      <w:bookmarkStart w:id="0" w:name="_GoBack"/>
      <w:bookmarkEnd w:id="0"/>
    </w:p>
    <w:sectPr w:rsidR="00155A17" w:rsidRPr="00047DC4" w:rsidSect="00155A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C4F33"/>
    <w:multiLevelType w:val="hybridMultilevel"/>
    <w:tmpl w:val="EB5CE5D6"/>
    <w:lvl w:ilvl="0" w:tplc="7E88BF28">
      <w:start w:val="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BE"/>
    <w:rsid w:val="00047DC4"/>
    <w:rsid w:val="00155A17"/>
    <w:rsid w:val="00FB5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89A9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C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1997</Characters>
  <Application>Microsoft Macintosh Word</Application>
  <DocSecurity>0</DocSecurity>
  <Lines>16</Lines>
  <Paragraphs>4</Paragraphs>
  <ScaleCrop>false</ScaleCrop>
  <Company>NPS</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Public Schools</dc:creator>
  <cp:keywords/>
  <dc:description/>
  <cp:lastModifiedBy>Newton Public Schools</cp:lastModifiedBy>
  <cp:revision>2</cp:revision>
  <dcterms:created xsi:type="dcterms:W3CDTF">2015-05-06T15:42:00Z</dcterms:created>
  <dcterms:modified xsi:type="dcterms:W3CDTF">2015-05-06T15:43:00Z</dcterms:modified>
</cp:coreProperties>
</file>